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EAE33" w14:textId="77777777" w:rsidR="00394BCB" w:rsidRPr="00CF73E1" w:rsidRDefault="00715B96" w:rsidP="00394BCB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r>
        <w:rPr>
          <w:rFonts w:ascii="Times New Roman" w:hAnsi="Times New Roman"/>
          <w:b/>
          <w:bCs/>
        </w:rPr>
        <w:t xml:space="preserve"> </w:t>
      </w:r>
      <w:r w:rsidR="00997F14"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bookmarkStart w:id="0" w:name="_Hlk201668836"/>
      <w:r w:rsidR="00394BCB" w:rsidRPr="00CF73E1">
        <w:rPr>
          <w:rFonts w:ascii="Corbel" w:hAnsi="Corbel"/>
          <w:bCs/>
          <w:i/>
          <w:iCs/>
          <w:smallCaps/>
        </w:rPr>
        <w:t>Załącznik nr 1.5 do Zarządzenia Rektora UR nr 61/2025</w:t>
      </w:r>
    </w:p>
    <w:p w14:paraId="5A5DB74A" w14:textId="77777777" w:rsidR="00394BCB" w:rsidRPr="009C54AE" w:rsidRDefault="00394BCB" w:rsidP="00394BC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84D66C7" w14:textId="77777777" w:rsidR="00394BCB" w:rsidRDefault="00394BCB" w:rsidP="00394BC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C55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93C55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</w:p>
    <w:p w14:paraId="2C6CB26A" w14:textId="77777777" w:rsidR="00394BCB" w:rsidRPr="00B169DF" w:rsidRDefault="00394BCB" w:rsidP="00394BC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61056958" w14:textId="77777777" w:rsidR="00394BCB" w:rsidRPr="00A93C55" w:rsidRDefault="00394BCB" w:rsidP="00394BC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93C55">
        <w:rPr>
          <w:rFonts w:ascii="Corbel" w:hAnsi="Corbel"/>
          <w:sz w:val="24"/>
          <w:szCs w:val="24"/>
        </w:rPr>
        <w:t>Rok akademicki   202</w:t>
      </w:r>
      <w:r>
        <w:rPr>
          <w:rFonts w:ascii="Corbel" w:hAnsi="Corbel"/>
          <w:sz w:val="24"/>
          <w:szCs w:val="24"/>
        </w:rPr>
        <w:t>5</w:t>
      </w:r>
      <w:r w:rsidRPr="00A93C55">
        <w:rPr>
          <w:rFonts w:ascii="Corbel" w:hAnsi="Corbel"/>
          <w:sz w:val="24"/>
          <w:szCs w:val="24"/>
        </w:rPr>
        <w:t>-202</w:t>
      </w:r>
      <w:r>
        <w:rPr>
          <w:rFonts w:ascii="Corbel" w:hAnsi="Corbel"/>
          <w:sz w:val="24"/>
          <w:szCs w:val="24"/>
        </w:rPr>
        <w:t>6</w:t>
      </w:r>
    </w:p>
    <w:bookmarkEnd w:id="0"/>
    <w:p w14:paraId="1E298846" w14:textId="27A730D5" w:rsidR="0085747A" w:rsidRPr="00B169DF" w:rsidRDefault="0085747A" w:rsidP="00394BCB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B819C8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56926DE2" w:rsidR="0085747A" w:rsidRPr="00B169DF" w:rsidRDefault="001F5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Etniczność i naród a państwo</w:t>
            </w:r>
          </w:p>
        </w:tc>
      </w:tr>
      <w:tr w:rsidR="0085747A" w:rsidRPr="00B169DF" w14:paraId="50449669" w14:textId="77777777" w:rsidTr="00B819C8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3BBAAF04" w14:textId="77777777" w:rsidTr="00B819C8">
        <w:tc>
          <w:tcPr>
            <w:tcW w:w="2694" w:type="dxa"/>
            <w:vAlign w:val="center"/>
          </w:tcPr>
          <w:p w14:paraId="724B1CBF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9ACD16" w14:textId="26E3A77A" w:rsidR="0085747A" w:rsidRPr="00B169DF" w:rsidRDefault="00394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B169DF" w14:paraId="7ADB698E" w14:textId="77777777" w:rsidTr="00B819C8">
        <w:tc>
          <w:tcPr>
            <w:tcW w:w="2694" w:type="dxa"/>
            <w:vAlign w:val="center"/>
          </w:tcPr>
          <w:p w14:paraId="03D9071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6F8B6109" w:rsidR="0085747A" w:rsidRPr="00B169DF" w:rsidRDefault="001F5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B819C8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7D2FEF44" w:rsidR="0085747A" w:rsidRPr="00B169DF" w:rsidRDefault="001F5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4E88B8BD" w14:textId="77777777" w:rsidTr="00B819C8">
        <w:tc>
          <w:tcPr>
            <w:tcW w:w="2694" w:type="dxa"/>
            <w:vAlign w:val="center"/>
          </w:tcPr>
          <w:p w14:paraId="2243412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63A38383" w:rsidR="0085747A" w:rsidRPr="00B169DF" w:rsidRDefault="001F5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B169DF" w14:paraId="23A688AE" w14:textId="77777777" w:rsidTr="00B819C8">
        <w:tc>
          <w:tcPr>
            <w:tcW w:w="2694" w:type="dxa"/>
            <w:vAlign w:val="center"/>
          </w:tcPr>
          <w:p w14:paraId="6E23FB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53748573" w:rsidR="0085747A" w:rsidRPr="00B169DF" w:rsidRDefault="001F5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715B96">
              <w:rPr>
                <w:rFonts w:ascii="Corbel" w:hAnsi="Corbel"/>
                <w:b w:val="0"/>
                <w:sz w:val="24"/>
                <w:szCs w:val="24"/>
              </w:rPr>
              <w:t>oakademicki</w:t>
            </w:r>
          </w:p>
        </w:tc>
      </w:tr>
      <w:tr w:rsidR="0085747A" w:rsidRPr="00B169DF" w14:paraId="103F39EC" w14:textId="77777777" w:rsidTr="00B819C8">
        <w:tc>
          <w:tcPr>
            <w:tcW w:w="2694" w:type="dxa"/>
            <w:vAlign w:val="center"/>
          </w:tcPr>
          <w:p w14:paraId="46D649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13F30F90" w:rsidR="0085747A" w:rsidRPr="00B169DF" w:rsidRDefault="001F5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668FFE72" w14:textId="77777777" w:rsidTr="00B819C8">
        <w:tc>
          <w:tcPr>
            <w:tcW w:w="2694" w:type="dxa"/>
            <w:vAlign w:val="center"/>
          </w:tcPr>
          <w:p w14:paraId="649DCDA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5A3609AD" w:rsidR="0085747A" w:rsidRPr="00B169DF" w:rsidRDefault="001F5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 1</w:t>
            </w:r>
          </w:p>
        </w:tc>
      </w:tr>
      <w:tr w:rsidR="0085747A" w:rsidRPr="00B169DF" w14:paraId="4F3BFCBC" w14:textId="77777777" w:rsidTr="00B819C8">
        <w:tc>
          <w:tcPr>
            <w:tcW w:w="2694" w:type="dxa"/>
            <w:vAlign w:val="center"/>
          </w:tcPr>
          <w:p w14:paraId="3D214EB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6A66DEF1" w:rsidR="0085747A" w:rsidRPr="00B169DF" w:rsidRDefault="001F5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169DF" w14:paraId="3334DA5F" w14:textId="77777777" w:rsidTr="00B819C8">
        <w:tc>
          <w:tcPr>
            <w:tcW w:w="2694" w:type="dxa"/>
            <w:vAlign w:val="center"/>
          </w:tcPr>
          <w:p w14:paraId="4B5B92C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3C07414A" w:rsidR="00923D7D" w:rsidRPr="00B169DF" w:rsidRDefault="001F5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169DF" w14:paraId="22D64D91" w14:textId="77777777" w:rsidTr="00B819C8">
        <w:tc>
          <w:tcPr>
            <w:tcW w:w="2694" w:type="dxa"/>
            <w:vAlign w:val="center"/>
          </w:tcPr>
          <w:p w14:paraId="0DAA401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16BADD48" w:rsidR="0085747A" w:rsidRPr="00B169DF" w:rsidRDefault="001F5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Magdalena Michalik-Jeżowska prof. UR </w:t>
            </w:r>
          </w:p>
        </w:tc>
      </w:tr>
      <w:tr w:rsidR="0085747A" w:rsidRPr="00B169DF" w14:paraId="7C5E489D" w14:textId="77777777" w:rsidTr="00B819C8">
        <w:tc>
          <w:tcPr>
            <w:tcW w:w="2694" w:type="dxa"/>
            <w:vAlign w:val="center"/>
          </w:tcPr>
          <w:p w14:paraId="126A7F0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3B45EC01" w:rsidR="0085747A" w:rsidRPr="00B169DF" w:rsidRDefault="001F5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Magdalena Michalik-Jeżowska prof. UR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2BAFF9B8" w:rsidR="00015B8F" w:rsidRPr="00B169DF" w:rsidRDefault="001F53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13C7E68D" w:rsidR="00015B8F" w:rsidRPr="00B169DF" w:rsidRDefault="001F53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49890F07" w:rsidR="00015B8F" w:rsidRPr="00B169DF" w:rsidRDefault="006F56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14:paraId="4E433E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0EB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64F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D25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5A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B81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DFD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D9C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A5D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47B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98D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77777777" w:rsidR="0085747A" w:rsidRPr="006F56F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6F56FE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4EBB96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4E1C83">
        <w:rPr>
          <w:rFonts w:ascii="Corbel" w:hAnsi="Corbel"/>
          <w:b w:val="0"/>
          <w:smallCaps w:val="0"/>
          <w:szCs w:val="24"/>
          <w:u w:val="single"/>
        </w:rPr>
        <w:t>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3114D1" w14:textId="0834DC21" w:rsidR="009C54AE" w:rsidRPr="00B169DF" w:rsidRDefault="006F56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34B78124" w14:textId="2A8DB86E" w:rsidR="0085747A" w:rsidRPr="00B169DF" w:rsidRDefault="001F53E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Ogólna orientacja w zakresie kulturowego </w:t>
            </w:r>
            <w:r w:rsidR="004D0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politycznego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zróżnicowania współczesnego świata</w:t>
            </w:r>
            <w:r w:rsidR="004D0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Zainteresowanie zaproponowanym temat</w:t>
            </w:r>
            <w:r w:rsidR="006F56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em</w:t>
            </w:r>
            <w:r w:rsidR="004D0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wykładu. </w:t>
            </w:r>
          </w:p>
          <w:p w14:paraId="7EE216F8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1AC7C70C" w14:textId="77777777" w:rsidTr="00923D7D">
        <w:tc>
          <w:tcPr>
            <w:tcW w:w="851" w:type="dxa"/>
            <w:vAlign w:val="center"/>
          </w:tcPr>
          <w:p w14:paraId="478F67C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8C5C8F" w14:textId="4D2CE883" w:rsidR="0085747A" w:rsidRPr="00B169DF" w:rsidRDefault="004D014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Pogłębienie świadomości etnicznej studentów.</w:t>
            </w:r>
          </w:p>
        </w:tc>
      </w:tr>
      <w:tr w:rsidR="0085747A" w:rsidRPr="00B169DF" w14:paraId="57A412CE" w14:textId="77777777" w:rsidTr="00923D7D">
        <w:tc>
          <w:tcPr>
            <w:tcW w:w="851" w:type="dxa"/>
            <w:vAlign w:val="center"/>
          </w:tcPr>
          <w:p w14:paraId="7D2BDCD1" w14:textId="66A26018" w:rsidR="0085747A" w:rsidRPr="00B169DF" w:rsidRDefault="004D014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C32661" w14:textId="376F4CCF" w:rsidR="0085747A" w:rsidRPr="00B169DF" w:rsidRDefault="004D014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Zwiększenie tolerancji dla etnicznej i narodowej odmienności.</w:t>
            </w:r>
          </w:p>
        </w:tc>
      </w:tr>
      <w:tr w:rsidR="0085747A" w:rsidRPr="00B169DF" w14:paraId="01C73F14" w14:textId="77777777" w:rsidTr="00923D7D">
        <w:tc>
          <w:tcPr>
            <w:tcW w:w="851" w:type="dxa"/>
            <w:vAlign w:val="center"/>
          </w:tcPr>
          <w:p w14:paraId="4C72522F" w14:textId="1E857258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D014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C7BDBF" w14:textId="2BDD5F9D" w:rsidR="0085747A" w:rsidRPr="00B169DF" w:rsidRDefault="004D014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roli państwa we współczesnym świecie.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169DF" w14:paraId="2F4B4ED8" w14:textId="77777777" w:rsidTr="0071620A">
        <w:tc>
          <w:tcPr>
            <w:tcW w:w="1701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281B8F7" w14:textId="77777777" w:rsidTr="005E6E85">
        <w:tc>
          <w:tcPr>
            <w:tcW w:w="1701" w:type="dxa"/>
          </w:tcPr>
          <w:p w14:paraId="0D415DED" w14:textId="2BD20D5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313ED3E7" w14:textId="77777777" w:rsidR="00D42D96" w:rsidRDefault="00D42D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669E94" w14:textId="77777777" w:rsidR="00D42D96" w:rsidRDefault="00D42D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2A5E56E" w14:textId="77777777" w:rsidR="00D42D96" w:rsidRDefault="00D42D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1C87A3" w14:textId="7C7C62A9" w:rsidR="00D42D96" w:rsidRPr="00B169DF" w:rsidRDefault="00BC6817" w:rsidP="00BC68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  <w:r w:rsidR="00D42D9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</w:tcPr>
          <w:p w14:paraId="28DDD2D5" w14:textId="30D95DBA" w:rsidR="00715B96" w:rsidRDefault="00715B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Wiedza: absolwent zna i rozumie:</w:t>
            </w:r>
          </w:p>
          <w:p w14:paraId="7513D1BF" w14:textId="77777777" w:rsidR="001B6E55" w:rsidRDefault="00715B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pogłębionym  stopniu wiedzę z zakresu </w:t>
            </w:r>
            <w:r w:rsidR="001B6E55">
              <w:rPr>
                <w:rFonts w:ascii="Corbel" w:hAnsi="Corbel"/>
                <w:b w:val="0"/>
                <w:smallCaps w:val="0"/>
                <w:szCs w:val="24"/>
              </w:rPr>
              <w:t>bloku tematycznego dotyczącego etniczności, narodu i państwa oraz kierunki rozwoju i najważniejsze osiągnięcia z zakresu owej wiedzy;</w:t>
            </w:r>
          </w:p>
          <w:p w14:paraId="1C8C69E2" w14:textId="0ED2AC6E" w:rsidR="0085747A" w:rsidRPr="00B169DF" w:rsidRDefault="00D42D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relacje między strukturami etnicznymi i instytucjami państwowymi </w:t>
            </w:r>
            <w:r w:rsidR="007502F6">
              <w:rPr>
                <w:rFonts w:ascii="Corbel" w:hAnsi="Corbel"/>
                <w:b w:val="0"/>
                <w:smallCaps w:val="0"/>
                <w:szCs w:val="24"/>
              </w:rPr>
              <w:t>oraz normy i reguły (prawne, organizacyjne, moralne, etyczne) organizujące owe struktury i instytucje.</w:t>
            </w:r>
            <w:r w:rsidR="00715B9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929AAD2" w14:textId="77777777" w:rsidR="007502F6" w:rsidRDefault="007502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6A26E3" w14:textId="4372B3B1" w:rsidR="007502F6" w:rsidRDefault="00BC6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B622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DCF65A3" w14:textId="77777777" w:rsidR="007502F6" w:rsidRDefault="007502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26B0D2A" w14:textId="77777777" w:rsidR="007502F6" w:rsidRDefault="007502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C6CBB5" w14:textId="7FC76DE7" w:rsidR="007502F6" w:rsidRPr="00B169DF" w:rsidRDefault="00BC6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B622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B169DF" w14:paraId="6DA55FA2" w14:textId="77777777" w:rsidTr="005E6E85">
        <w:tc>
          <w:tcPr>
            <w:tcW w:w="1701" w:type="dxa"/>
          </w:tcPr>
          <w:p w14:paraId="1923AF4E" w14:textId="05E51103" w:rsidR="00D42D96" w:rsidRDefault="0085747A" w:rsidP="007502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C6817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7502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B4CD491" w14:textId="77777777" w:rsidR="007502F6" w:rsidRDefault="007502F6" w:rsidP="007502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BE3A4B" w14:textId="77777777" w:rsidR="007502F6" w:rsidRDefault="007502F6" w:rsidP="007502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B95897" w14:textId="77777777" w:rsidR="007502F6" w:rsidRDefault="007502F6" w:rsidP="007502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076896" w14:textId="1986E0FA" w:rsidR="007502F6" w:rsidRDefault="00BC6817" w:rsidP="007502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44755E71" w14:textId="77777777" w:rsidR="005E70BD" w:rsidRDefault="005E70BD" w:rsidP="007502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A1D03E" w14:textId="21FF49EB" w:rsidR="005E70BD" w:rsidRPr="00B169DF" w:rsidRDefault="00BC6817" w:rsidP="00BC68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F6F8059" w14:textId="0D8EDD32" w:rsidR="00D42D96" w:rsidRDefault="007502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Umiejętności: absolwent potrafi:</w:t>
            </w:r>
          </w:p>
          <w:p w14:paraId="710D4325" w14:textId="730D7AAE" w:rsidR="007502F6" w:rsidRDefault="005E70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7502F6">
              <w:rPr>
                <w:rFonts w:ascii="Corbel" w:hAnsi="Corbel"/>
                <w:b w:val="0"/>
                <w:smallCaps w:val="0"/>
                <w:szCs w:val="24"/>
              </w:rPr>
              <w:t>yszukiwać, analizować, oceniać, selekcjonować i użytkować informacje z dziedziny wiedzy o etniczności, narodzie i państwie z wykorzystaniem różnych źródeł;</w:t>
            </w:r>
          </w:p>
          <w:p w14:paraId="48CBA99A" w14:textId="1F82A6CC" w:rsidR="007502F6" w:rsidRDefault="005E70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prowadzić debatę; merytorycznie argumentować z wykorzystaniem poglądów własnych oraz innych autorów;</w:t>
            </w:r>
          </w:p>
          <w:p w14:paraId="212782A6" w14:textId="77777777" w:rsidR="005E70BD" w:rsidRDefault="005E70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60264E" w14:textId="0B0132CD" w:rsidR="005E70BD" w:rsidRDefault="005E70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samodzielnie zdobywać wiedzę i rozwijać umiejętności badawcze przez całe życie oraz kierować rozwojem innych w zakresie wiedzy i umiejętności związanych z wiedzą o etniczności w jej relacji do narodu i państwa.  </w:t>
            </w:r>
          </w:p>
          <w:p w14:paraId="3BBEC5AC" w14:textId="6B0A2662" w:rsidR="0085747A" w:rsidRPr="00B169DF" w:rsidRDefault="00D42D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4D5F141" w14:textId="44AE59FB" w:rsidR="005E70BD" w:rsidRDefault="00BC6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B92DD14" w14:textId="77777777" w:rsidR="005E70BD" w:rsidRDefault="005E70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EB92B2" w14:textId="77777777" w:rsidR="005E70BD" w:rsidRDefault="005E70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A274BF" w14:textId="6F5DEC51" w:rsidR="005E70BD" w:rsidRDefault="00BC6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B622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7FE35C09" w14:textId="77777777" w:rsidR="005E70BD" w:rsidRDefault="005E70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66EF10" w14:textId="77777777" w:rsidR="00BC6817" w:rsidRDefault="00BC6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EDEE63" w14:textId="77777777" w:rsidR="00BC6817" w:rsidRDefault="00BC6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B22796" w14:textId="073FBA2C" w:rsidR="005E70BD" w:rsidRPr="00B169DF" w:rsidRDefault="00BC6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B622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B169DF" w14:paraId="4251E2C5" w14:textId="77777777" w:rsidTr="005E6E85">
        <w:tc>
          <w:tcPr>
            <w:tcW w:w="1701" w:type="dxa"/>
          </w:tcPr>
          <w:p w14:paraId="1ACFF3A7" w14:textId="6F00B00D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C6817">
              <w:rPr>
                <w:rFonts w:ascii="Corbel" w:hAnsi="Corbel"/>
                <w:b w:val="0"/>
                <w:smallCaps w:val="0"/>
                <w:szCs w:val="24"/>
              </w:rPr>
              <w:t xml:space="preserve">06 </w:t>
            </w:r>
            <w:r w:rsidR="005E70B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3040F1E" w14:textId="77777777" w:rsidR="00760B6C" w:rsidRDefault="00760B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B6CAB6" w14:textId="77777777" w:rsidR="00760B6C" w:rsidRDefault="00760B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651AF5" w14:textId="77777777" w:rsidR="00760B6C" w:rsidRDefault="00760B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8C19DA" w14:textId="77777777" w:rsidR="00760B6C" w:rsidRDefault="00760B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52C841" w14:textId="4B0D01A4" w:rsidR="00760B6C" w:rsidRPr="00B169DF" w:rsidRDefault="00BC6817" w:rsidP="00BC68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FDF8688" w14:textId="77777777" w:rsidR="0085747A" w:rsidRDefault="005E70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Kompetencje społeczne: absolwent jest gotów do:</w:t>
            </w:r>
          </w:p>
          <w:p w14:paraId="3DF2A0C4" w14:textId="77777777" w:rsidR="005E70BD" w:rsidRDefault="00760B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70BD">
              <w:rPr>
                <w:rFonts w:ascii="Corbel" w:hAnsi="Corbel"/>
                <w:b w:val="0"/>
                <w:smallCaps w:val="0"/>
                <w:szCs w:val="24"/>
              </w:rPr>
              <w:t>rytycznej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posiadanej przez siebie wiedzy, przyjmowania nowych idei, zmiany opinii w świetle dostępnych nowych argumentów oraz uznania znaczenia wiedzy w określaniu metod osiągania zakładanych przez siebie celów;</w:t>
            </w:r>
          </w:p>
          <w:p w14:paraId="0ED94FF1" w14:textId="712C11ED" w:rsidR="00760B6C" w:rsidRPr="00B169DF" w:rsidRDefault="00760B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Samodzielnego inicjowania działań na rzecz swojej „małej”, jak i „większej” ojczyzny i realizacji zobowiązań na rzecz interesu społecznego. </w:t>
            </w:r>
          </w:p>
        </w:tc>
        <w:tc>
          <w:tcPr>
            <w:tcW w:w="1873" w:type="dxa"/>
          </w:tcPr>
          <w:p w14:paraId="43681DDB" w14:textId="1FE21CFC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149507" w14:textId="086EDB5C" w:rsidR="00760B6C" w:rsidRDefault="00BC6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1C1170CD" w14:textId="77777777" w:rsidR="00760B6C" w:rsidRDefault="00760B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986F96A" w14:textId="77777777" w:rsidR="00760B6C" w:rsidRDefault="00760B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1D9D02" w14:textId="77777777" w:rsidR="00760B6C" w:rsidRDefault="00760B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3B44201" w14:textId="77777777" w:rsidR="00760B6C" w:rsidRDefault="00760B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6CF73D" w14:textId="4ED3C66C" w:rsidR="00760B6C" w:rsidRDefault="00BC6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5B622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1DC7A70" w14:textId="7D841B0A" w:rsidR="005B622B" w:rsidRPr="00B169DF" w:rsidRDefault="005B62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K_K02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923D7D">
        <w:tc>
          <w:tcPr>
            <w:tcW w:w="9639" w:type="dxa"/>
          </w:tcPr>
          <w:p w14:paraId="66E489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E6E57A6" w14:textId="77777777" w:rsidTr="00923D7D">
        <w:tc>
          <w:tcPr>
            <w:tcW w:w="9639" w:type="dxa"/>
          </w:tcPr>
          <w:p w14:paraId="130F7E44" w14:textId="77777777" w:rsidR="006F56FE" w:rsidRDefault="006F56FE" w:rsidP="00E60E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Grupa etniczna, rasa i naród a idea pochodzenia i idee kultury (2 h).</w:t>
            </w:r>
          </w:p>
          <w:p w14:paraId="7AF21CD6" w14:textId="77777777" w:rsidR="007D2C95" w:rsidRDefault="00622728" w:rsidP="00E60E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D2C95">
              <w:rPr>
                <w:rFonts w:ascii="Corbel" w:hAnsi="Corbel"/>
                <w:sz w:val="24"/>
                <w:szCs w:val="24"/>
              </w:rPr>
              <w:t xml:space="preserve">Wymiary </w:t>
            </w:r>
            <w:r w:rsidR="007D2C95">
              <w:rPr>
                <w:rFonts w:ascii="Corbel" w:hAnsi="Corbel"/>
                <w:i/>
                <w:iCs/>
                <w:sz w:val="24"/>
                <w:szCs w:val="24"/>
              </w:rPr>
              <w:t xml:space="preserve">etni </w:t>
            </w:r>
            <w:r w:rsidR="007D2C95">
              <w:rPr>
                <w:rFonts w:ascii="Corbel" w:hAnsi="Corbel"/>
                <w:sz w:val="24"/>
                <w:szCs w:val="24"/>
              </w:rPr>
              <w:t>(2 h).</w:t>
            </w:r>
          </w:p>
          <w:p w14:paraId="56A8A27C" w14:textId="7E45C87E" w:rsidR="0085747A" w:rsidRPr="00902709" w:rsidRDefault="007D2C95" w:rsidP="0090270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Dwa typy etnicznego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mythomo</w:t>
            </w:r>
            <w:r w:rsidR="00902709">
              <w:rPr>
                <w:rFonts w:ascii="Corbel" w:hAnsi="Corbel"/>
                <w:i/>
                <w:iCs/>
                <w:sz w:val="24"/>
                <w:szCs w:val="24"/>
              </w:rPr>
              <w:t xml:space="preserve">teur </w:t>
            </w:r>
            <w:r w:rsidR="00902709">
              <w:rPr>
                <w:rFonts w:ascii="Corbel" w:hAnsi="Corbel"/>
                <w:sz w:val="24"/>
                <w:szCs w:val="24"/>
              </w:rPr>
              <w:t>(2 h).</w:t>
            </w:r>
            <w:r w:rsidR="00E60E95" w:rsidRPr="0090270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B169DF" w14:paraId="52C7DA90" w14:textId="77777777" w:rsidTr="00923D7D">
        <w:tc>
          <w:tcPr>
            <w:tcW w:w="9639" w:type="dxa"/>
          </w:tcPr>
          <w:p w14:paraId="56C01B55" w14:textId="77777777" w:rsidR="0085747A" w:rsidRDefault="00902709" w:rsidP="0090270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Formowanie się narodów (2 h).</w:t>
            </w:r>
          </w:p>
          <w:p w14:paraId="68BC7C37" w14:textId="77777777" w:rsidR="00902709" w:rsidRDefault="00AA731E" w:rsidP="0090270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Migracje ludności (2 h).</w:t>
            </w:r>
          </w:p>
          <w:p w14:paraId="0A2544AA" w14:textId="031D2950" w:rsidR="00AA731E" w:rsidRPr="00B169DF" w:rsidRDefault="00AA731E" w:rsidP="0090270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Mniejszości narodowe – definicja i typologie (2 h).</w:t>
            </w:r>
          </w:p>
        </w:tc>
      </w:tr>
      <w:tr w:rsidR="0085747A" w:rsidRPr="00B169DF" w14:paraId="4756E0B7" w14:textId="77777777" w:rsidTr="00923D7D">
        <w:tc>
          <w:tcPr>
            <w:tcW w:w="9639" w:type="dxa"/>
          </w:tcPr>
          <w:p w14:paraId="38408D53" w14:textId="77777777" w:rsidR="0085747A" w:rsidRDefault="00AA731E" w:rsidP="00AA731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731E">
              <w:rPr>
                <w:rFonts w:ascii="Corbel" w:hAnsi="Corbel"/>
                <w:sz w:val="24"/>
                <w:szCs w:val="24"/>
              </w:rPr>
              <w:t>Pań</w:t>
            </w:r>
            <w:r w:rsidR="00A22B9E">
              <w:rPr>
                <w:rFonts w:ascii="Corbel" w:hAnsi="Corbel"/>
                <w:sz w:val="24"/>
                <w:szCs w:val="24"/>
              </w:rPr>
              <w:t>stwo narodowe w dobie globalizacji (2 h).</w:t>
            </w:r>
          </w:p>
          <w:p w14:paraId="5818B7FA" w14:textId="233D2F60" w:rsidR="00A22B9E" w:rsidRPr="00AA731E" w:rsidRDefault="00A22B9E" w:rsidP="00AA731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zaliczeniowe (1).</w:t>
            </w:r>
          </w:p>
        </w:tc>
      </w:tr>
    </w:tbl>
    <w:p w14:paraId="6AF79FB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923D7D">
        <w:tc>
          <w:tcPr>
            <w:tcW w:w="9639" w:type="dxa"/>
          </w:tcPr>
          <w:p w14:paraId="3253B91A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6B5B2F" w14:textId="77777777" w:rsidTr="00923D7D">
        <w:tc>
          <w:tcPr>
            <w:tcW w:w="9639" w:type="dxa"/>
          </w:tcPr>
          <w:p w14:paraId="43F8874D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C1DBED6" w14:textId="77777777" w:rsidTr="00923D7D">
        <w:tc>
          <w:tcPr>
            <w:tcW w:w="9639" w:type="dxa"/>
          </w:tcPr>
          <w:p w14:paraId="2195D51F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B030BD5" w14:textId="77777777" w:rsidTr="00923D7D">
        <w:tc>
          <w:tcPr>
            <w:tcW w:w="9639" w:type="dxa"/>
          </w:tcPr>
          <w:p w14:paraId="6C2ED089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4166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A22B9E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</w:t>
      </w:r>
      <w:r w:rsidR="0085747A" w:rsidRPr="00A22B9E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3C59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40E31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5620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DEF47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5498F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41D19892" w14:textId="77777777" w:rsidTr="00C05F44">
        <w:tc>
          <w:tcPr>
            <w:tcW w:w="1985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6794E66F" w14:textId="77777777" w:rsidTr="00C05F44">
        <w:tc>
          <w:tcPr>
            <w:tcW w:w="1985" w:type="dxa"/>
          </w:tcPr>
          <w:p w14:paraId="20D6EE9C" w14:textId="4D04DDD3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760B6C">
              <w:rPr>
                <w:rFonts w:ascii="Corbel" w:hAnsi="Corbel"/>
                <w:b w:val="0"/>
                <w:szCs w:val="24"/>
              </w:rPr>
              <w:t>i EK_02</w:t>
            </w:r>
            <w:r w:rsidR="00BC6817">
              <w:rPr>
                <w:rFonts w:ascii="Corbel" w:hAnsi="Corbel"/>
                <w:b w:val="0"/>
                <w:szCs w:val="24"/>
              </w:rPr>
              <w:t>, EK_07</w:t>
            </w:r>
          </w:p>
        </w:tc>
        <w:tc>
          <w:tcPr>
            <w:tcW w:w="5528" w:type="dxa"/>
          </w:tcPr>
          <w:p w14:paraId="708C9AC7" w14:textId="34D39A82" w:rsidR="0085747A" w:rsidRPr="00760B6C" w:rsidRDefault="00760B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0B6C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D1AC8C4" w14:textId="7B112ABE" w:rsidR="0085747A" w:rsidRPr="00B169DF" w:rsidRDefault="0019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B169DF" w14:paraId="2388083F" w14:textId="77777777" w:rsidTr="00C05F44">
        <w:tc>
          <w:tcPr>
            <w:tcW w:w="1985" w:type="dxa"/>
          </w:tcPr>
          <w:p w14:paraId="3FC9FD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 w:rsidR="001970D9">
              <w:rPr>
                <w:rFonts w:ascii="Corbel" w:hAnsi="Corbel"/>
                <w:b w:val="0"/>
                <w:szCs w:val="24"/>
              </w:rPr>
              <w:t>3 , EK_04</w:t>
            </w:r>
          </w:p>
          <w:p w14:paraId="56592B5B" w14:textId="2064FCA0" w:rsidR="001970D9" w:rsidRPr="00B169DF" w:rsidRDefault="0019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E269BD4" w14:textId="77777777" w:rsidR="0085747A" w:rsidRDefault="0019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  <w:p w14:paraId="35E125A4" w14:textId="3F0CF70E" w:rsidR="001970D9" w:rsidRPr="00B169DF" w:rsidRDefault="0019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96DC76B" w14:textId="6F6EB2A5" w:rsidR="0085747A" w:rsidRPr="00B169DF" w:rsidRDefault="0019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071DF4B9" w14:textId="77777777" w:rsidR="001413AA" w:rsidRPr="001413AA" w:rsidRDefault="001413AA" w:rsidP="001413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13A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Warunkiem zaliczenia zajęć jest odpowiednia (tj. 85  %) frekwencja na zajęciach oraz zdanie kolokwium. Maksymalna liczba punktów możliwa do zdobycia w formie pisemnej to 12 pkt. Proponowany sposób oceny:</w:t>
            </w:r>
          </w:p>
          <w:p w14:paraId="23420ED0" w14:textId="77777777" w:rsidR="001413AA" w:rsidRPr="001413AA" w:rsidRDefault="001413AA" w:rsidP="001413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13AA">
              <w:rPr>
                <w:rFonts w:ascii="Corbel" w:hAnsi="Corbel"/>
                <w:b w:val="0"/>
                <w:smallCaps w:val="0"/>
                <w:szCs w:val="24"/>
              </w:rPr>
              <w:t>Ndst – wynik poniżej bądź równy 6 pkt;</w:t>
            </w:r>
          </w:p>
          <w:p w14:paraId="383EFE7B" w14:textId="77777777" w:rsidR="001413AA" w:rsidRPr="001413AA" w:rsidRDefault="001413AA" w:rsidP="001413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13AA">
              <w:rPr>
                <w:rFonts w:ascii="Corbel" w:hAnsi="Corbel"/>
                <w:b w:val="0"/>
                <w:smallCaps w:val="0"/>
                <w:szCs w:val="24"/>
              </w:rPr>
              <w:t>Dst – wynik powyżej 6 pkt do 7.5 pkt;</w:t>
            </w:r>
          </w:p>
          <w:p w14:paraId="63B58202" w14:textId="77777777" w:rsidR="001413AA" w:rsidRPr="001413AA" w:rsidRDefault="001413AA" w:rsidP="001413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13AA">
              <w:rPr>
                <w:rFonts w:ascii="Corbel" w:hAnsi="Corbel"/>
                <w:b w:val="0"/>
                <w:smallCaps w:val="0"/>
                <w:szCs w:val="24"/>
              </w:rPr>
              <w:t>Dst + - wynik powyżej 7.5 pkt do 8.5 pkt;</w:t>
            </w:r>
          </w:p>
          <w:p w14:paraId="454971F3" w14:textId="77777777" w:rsidR="001413AA" w:rsidRPr="001413AA" w:rsidRDefault="001413AA" w:rsidP="001413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13AA">
              <w:rPr>
                <w:rFonts w:ascii="Corbel" w:hAnsi="Corbel"/>
                <w:b w:val="0"/>
                <w:smallCaps w:val="0"/>
                <w:szCs w:val="24"/>
              </w:rPr>
              <w:t>Db – wynik powyżej 8.5 pkt do 9.5 pkt;</w:t>
            </w:r>
          </w:p>
          <w:p w14:paraId="2DA54E58" w14:textId="77777777" w:rsidR="001413AA" w:rsidRPr="001413AA" w:rsidRDefault="001413AA" w:rsidP="001413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13AA">
              <w:rPr>
                <w:rFonts w:ascii="Corbel" w:hAnsi="Corbel"/>
                <w:b w:val="0"/>
                <w:smallCaps w:val="0"/>
                <w:szCs w:val="24"/>
              </w:rPr>
              <w:t>Db + - wynik powyżej 9.5 pkt do 10.9  pkt;</w:t>
            </w:r>
          </w:p>
          <w:p w14:paraId="2C4A11CB" w14:textId="39BB625B" w:rsidR="0085747A" w:rsidRPr="00B169DF" w:rsidRDefault="001413AA" w:rsidP="001413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13AA">
              <w:rPr>
                <w:rFonts w:ascii="Corbel" w:hAnsi="Corbel"/>
                <w:b w:val="0"/>
                <w:smallCaps w:val="0"/>
                <w:szCs w:val="24"/>
              </w:rPr>
              <w:t xml:space="preserve">Bdb – wynik powyżej 10.9 pkt do 12 pkt.  </w:t>
            </w: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246D98E5" w:rsidR="0085747A" w:rsidRPr="00B169DF" w:rsidRDefault="00A22B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3DD33F15" w:rsidR="00C61DC5" w:rsidRPr="00B169DF" w:rsidRDefault="00A22B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523BDAD9" w:rsidR="00C61DC5" w:rsidRPr="00B169DF" w:rsidRDefault="00A22B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216E3B27" w:rsidR="0085747A" w:rsidRPr="00B169DF" w:rsidRDefault="00A22B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1CE011E0" w:rsidR="0085747A" w:rsidRPr="00B169DF" w:rsidRDefault="00A22B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AD12A5" w:rsidRDefault="00675843" w:rsidP="009C54AE">
      <w:pPr>
        <w:pStyle w:val="Punktygwne"/>
        <w:spacing w:before="0" w:after="0"/>
        <w:rPr>
          <w:rFonts w:ascii="Corbel" w:hAnsi="Corbel"/>
          <w:i/>
          <w:iCs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4835628" w14:textId="77777777" w:rsidTr="0071620A">
        <w:trPr>
          <w:trHeight w:val="397"/>
        </w:trPr>
        <w:tc>
          <w:tcPr>
            <w:tcW w:w="7513" w:type="dxa"/>
          </w:tcPr>
          <w:p w14:paraId="211B638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ABAA63" w14:textId="77777777" w:rsidR="00A22B9E" w:rsidRDefault="00A22B9E" w:rsidP="00A22B9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Fenton,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Etniczność,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przeł. E. Chomicka, Wydaw. Sic!, Warszawa 2007.</w:t>
            </w:r>
          </w:p>
          <w:p w14:paraId="0540C7E0" w14:textId="5C6659D6" w:rsidR="00AD12A5" w:rsidRDefault="00AD12A5" w:rsidP="00A22B9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D. Smith,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Etniczne źródła narodów,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przekład M. Głowacka- Grajper, Wydaw. Uniw. Jagiellońskiego, Kraków 2009.</w:t>
            </w:r>
          </w:p>
          <w:p w14:paraId="3C10EE7A" w14:textId="77777777" w:rsidR="00AD12A5" w:rsidRDefault="00AD12A5" w:rsidP="00A22B9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Żelazny,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Etniczność. Ład – konflikt - sprawiedliwość,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Wydaw. Poznańskie, Poznań 2006.</w:t>
            </w:r>
          </w:p>
          <w:p w14:paraId="3157E89B" w14:textId="46A485F0" w:rsidR="00AD12A5" w:rsidRPr="00B169DF" w:rsidRDefault="00CE63B7" w:rsidP="00A22B9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M. Budyta-Budzyńska,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Socjologia narodu i konfliktów etnicznych,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2013.</w:t>
            </w:r>
          </w:p>
        </w:tc>
      </w:tr>
      <w:tr w:rsidR="0085747A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64A8A72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D8CF9D3" w14:textId="2FB20B40" w:rsidR="00CE63B7" w:rsidRPr="00DE077A" w:rsidRDefault="00DE077A" w:rsidP="00CE63B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E077A">
              <w:rPr>
                <w:rFonts w:ascii="Corbel" w:hAnsi="Corbel"/>
                <w:b w:val="0"/>
                <w:i/>
                <w:smallCaps w:val="0"/>
                <w:szCs w:val="24"/>
              </w:rPr>
              <w:t>Wprowadzenie do nauki o państwie i p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olityc</w:t>
            </w:r>
            <w:r w:rsidRPr="00DE077A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Wydaw. UMCS, Lublin 2006, rozdz. I-IV i XIII.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CF0C1" w14:textId="77777777" w:rsidR="007A0113" w:rsidRDefault="007A0113" w:rsidP="00C16ABF">
      <w:pPr>
        <w:spacing w:after="0" w:line="240" w:lineRule="auto"/>
      </w:pPr>
      <w:r>
        <w:separator/>
      </w:r>
    </w:p>
  </w:endnote>
  <w:endnote w:type="continuationSeparator" w:id="0">
    <w:p w14:paraId="7487E4EB" w14:textId="77777777" w:rsidR="007A0113" w:rsidRDefault="007A01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74A96" w14:textId="77777777" w:rsidR="007A0113" w:rsidRDefault="007A0113" w:rsidP="00C16ABF">
      <w:pPr>
        <w:spacing w:after="0" w:line="240" w:lineRule="auto"/>
      </w:pPr>
      <w:r>
        <w:separator/>
      </w:r>
    </w:p>
  </w:footnote>
  <w:footnote w:type="continuationSeparator" w:id="0">
    <w:p w14:paraId="4F2E2379" w14:textId="77777777" w:rsidR="007A0113" w:rsidRDefault="007A0113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510F9E"/>
    <w:multiLevelType w:val="hybridMultilevel"/>
    <w:tmpl w:val="EE863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17F6C"/>
    <w:multiLevelType w:val="hybridMultilevel"/>
    <w:tmpl w:val="EC946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53881"/>
    <w:multiLevelType w:val="hybridMultilevel"/>
    <w:tmpl w:val="983468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310604">
    <w:abstractNumId w:val="0"/>
  </w:num>
  <w:num w:numId="2" w16cid:durableId="278491742">
    <w:abstractNumId w:val="2"/>
  </w:num>
  <w:num w:numId="3" w16cid:durableId="1318729163">
    <w:abstractNumId w:val="3"/>
  </w:num>
  <w:num w:numId="4" w16cid:durableId="178680149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86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13A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970D9"/>
    <w:rsid w:val="001A70D2"/>
    <w:rsid w:val="001B6E55"/>
    <w:rsid w:val="001D657B"/>
    <w:rsid w:val="001D7B54"/>
    <w:rsid w:val="001E0209"/>
    <w:rsid w:val="001F2CA2"/>
    <w:rsid w:val="001F53E4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82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BC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0DB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014A"/>
    <w:rsid w:val="004D31C0"/>
    <w:rsid w:val="004D5282"/>
    <w:rsid w:val="004E1C83"/>
    <w:rsid w:val="004F1551"/>
    <w:rsid w:val="004F155B"/>
    <w:rsid w:val="004F55A3"/>
    <w:rsid w:val="0050496F"/>
    <w:rsid w:val="00511744"/>
    <w:rsid w:val="00512F8C"/>
    <w:rsid w:val="00513B6F"/>
    <w:rsid w:val="00517C63"/>
    <w:rsid w:val="00530E1F"/>
    <w:rsid w:val="005363C4"/>
    <w:rsid w:val="00536BDE"/>
    <w:rsid w:val="00543ACC"/>
    <w:rsid w:val="0056696D"/>
    <w:rsid w:val="0059484D"/>
    <w:rsid w:val="005A0855"/>
    <w:rsid w:val="005A3196"/>
    <w:rsid w:val="005B622B"/>
    <w:rsid w:val="005C080F"/>
    <w:rsid w:val="005C55E5"/>
    <w:rsid w:val="005C696A"/>
    <w:rsid w:val="005E6E85"/>
    <w:rsid w:val="005E70BD"/>
    <w:rsid w:val="005F31D2"/>
    <w:rsid w:val="005F76A3"/>
    <w:rsid w:val="0061029B"/>
    <w:rsid w:val="00617230"/>
    <w:rsid w:val="00621CE1"/>
    <w:rsid w:val="00622728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56FE"/>
    <w:rsid w:val="00706544"/>
    <w:rsid w:val="007072BA"/>
    <w:rsid w:val="00715B96"/>
    <w:rsid w:val="0071620A"/>
    <w:rsid w:val="00724677"/>
    <w:rsid w:val="00725459"/>
    <w:rsid w:val="007327BD"/>
    <w:rsid w:val="00734608"/>
    <w:rsid w:val="00745302"/>
    <w:rsid w:val="007461D6"/>
    <w:rsid w:val="00746EC8"/>
    <w:rsid w:val="007502F6"/>
    <w:rsid w:val="00760B6C"/>
    <w:rsid w:val="00763BF1"/>
    <w:rsid w:val="00766FD4"/>
    <w:rsid w:val="0078168C"/>
    <w:rsid w:val="00787C2A"/>
    <w:rsid w:val="00790E27"/>
    <w:rsid w:val="007A0113"/>
    <w:rsid w:val="007A4022"/>
    <w:rsid w:val="007A6E6E"/>
    <w:rsid w:val="007C3299"/>
    <w:rsid w:val="007C3BCC"/>
    <w:rsid w:val="007C4546"/>
    <w:rsid w:val="007D2C95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709"/>
    <w:rsid w:val="00916188"/>
    <w:rsid w:val="00923D7D"/>
    <w:rsid w:val="009508DF"/>
    <w:rsid w:val="00950DAC"/>
    <w:rsid w:val="00954A07"/>
    <w:rsid w:val="00980C3E"/>
    <w:rsid w:val="00997F14"/>
    <w:rsid w:val="009A78D9"/>
    <w:rsid w:val="009B142F"/>
    <w:rsid w:val="009C3E31"/>
    <w:rsid w:val="009C54AE"/>
    <w:rsid w:val="009C788E"/>
    <w:rsid w:val="009D3F3B"/>
    <w:rsid w:val="009E0543"/>
    <w:rsid w:val="009E256B"/>
    <w:rsid w:val="009E3B41"/>
    <w:rsid w:val="009F3C5C"/>
    <w:rsid w:val="009F4610"/>
    <w:rsid w:val="00A00ECC"/>
    <w:rsid w:val="00A10957"/>
    <w:rsid w:val="00A155EE"/>
    <w:rsid w:val="00A2245B"/>
    <w:rsid w:val="00A22B9E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31E"/>
    <w:rsid w:val="00AB053C"/>
    <w:rsid w:val="00AD1146"/>
    <w:rsid w:val="00AD12A5"/>
    <w:rsid w:val="00AD27D3"/>
    <w:rsid w:val="00AD5CA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50B6"/>
    <w:rsid w:val="00B66529"/>
    <w:rsid w:val="00B75946"/>
    <w:rsid w:val="00B8056E"/>
    <w:rsid w:val="00B819C8"/>
    <w:rsid w:val="00B82308"/>
    <w:rsid w:val="00B90885"/>
    <w:rsid w:val="00BB520A"/>
    <w:rsid w:val="00BC0B19"/>
    <w:rsid w:val="00BC6817"/>
    <w:rsid w:val="00BD00B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63B7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42D96"/>
    <w:rsid w:val="00D552B2"/>
    <w:rsid w:val="00D563A1"/>
    <w:rsid w:val="00D608D1"/>
    <w:rsid w:val="00D74119"/>
    <w:rsid w:val="00D8075B"/>
    <w:rsid w:val="00D8678B"/>
    <w:rsid w:val="00DA2114"/>
    <w:rsid w:val="00DE077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E95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81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6E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6E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6E5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6E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6E5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1C5A4-9D9F-4CA4-BFB8-14548435D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230</TotalTime>
  <Pages>5</Pages>
  <Words>907</Words>
  <Characters>5443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14</cp:revision>
  <cp:lastPrinted>2019-02-06T12:12:00Z</cp:lastPrinted>
  <dcterms:created xsi:type="dcterms:W3CDTF">2023-10-02T12:20:00Z</dcterms:created>
  <dcterms:modified xsi:type="dcterms:W3CDTF">2025-06-30T10:29:00Z</dcterms:modified>
</cp:coreProperties>
</file>